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5BED" w14:textId="77777777" w:rsidR="0011084F" w:rsidRDefault="0011084F" w:rsidP="0011084F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221EA4" wp14:editId="51FE5C2F">
            <wp:simplePos x="0" y="0"/>
            <wp:positionH relativeFrom="column">
              <wp:posOffset>1158685</wp:posOffset>
            </wp:positionH>
            <wp:positionV relativeFrom="paragraph">
              <wp:posOffset>-1518285</wp:posOffset>
            </wp:positionV>
            <wp:extent cx="3158836" cy="1613177"/>
            <wp:effectExtent l="0" t="0" r="3810" b="6350"/>
            <wp:wrapNone/>
            <wp:docPr id="2" name="Picture 2" descr="C:\Users\Kate\AppData\Local\Microsoft\Windows\INetCache\Content.Outlook\ZZK2FUBJ\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Outlook\ZZK2FUBJ\PIC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6" cy="16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  <w:lang w:val="en-GB"/>
        </w:rPr>
        <w:t xml:space="preserve"> </w:t>
      </w:r>
    </w:p>
    <w:p w14:paraId="0AA75B08" w14:textId="77777777" w:rsidR="000B73E3" w:rsidRDefault="000B73E3" w:rsidP="0011084F">
      <w:pPr>
        <w:jc w:val="center"/>
        <w:rPr>
          <w:b/>
          <w:sz w:val="40"/>
          <w:szCs w:val="40"/>
          <w:lang w:val="en-GB"/>
        </w:rPr>
      </w:pPr>
    </w:p>
    <w:p w14:paraId="515C03C4" w14:textId="77777777" w:rsidR="0011084F" w:rsidRPr="000B73E3" w:rsidRDefault="0011084F" w:rsidP="0011084F">
      <w:pPr>
        <w:jc w:val="center"/>
        <w:rPr>
          <w:b/>
          <w:sz w:val="40"/>
          <w:szCs w:val="40"/>
          <w:lang w:val="en-GB"/>
        </w:rPr>
      </w:pPr>
      <w:r w:rsidRPr="000B73E3">
        <w:rPr>
          <w:b/>
          <w:sz w:val="40"/>
          <w:szCs w:val="40"/>
          <w:lang w:val="en-GB"/>
        </w:rPr>
        <w:t>The British Rorschach Society</w:t>
      </w:r>
    </w:p>
    <w:p w14:paraId="52096971" w14:textId="77777777" w:rsidR="0011084F" w:rsidRPr="000B73E3" w:rsidRDefault="000B73E3" w:rsidP="0011084F">
      <w:pPr>
        <w:jc w:val="center"/>
        <w:rPr>
          <w:b/>
          <w:sz w:val="40"/>
          <w:szCs w:val="40"/>
          <w:lang w:val="en-GB"/>
        </w:rPr>
      </w:pPr>
      <w:r w:rsidRPr="000B73E3">
        <w:rPr>
          <w:b/>
          <w:sz w:val="40"/>
          <w:szCs w:val="40"/>
          <w:lang w:val="en-GB"/>
        </w:rPr>
        <w:t>Invites you to our</w:t>
      </w:r>
    </w:p>
    <w:p w14:paraId="4E1EFBD3" w14:textId="77777777" w:rsidR="000B73E3" w:rsidRDefault="000B73E3" w:rsidP="0011084F">
      <w:pPr>
        <w:jc w:val="center"/>
        <w:rPr>
          <w:b/>
          <w:sz w:val="28"/>
          <w:szCs w:val="28"/>
          <w:lang w:val="en-GB"/>
        </w:rPr>
      </w:pPr>
    </w:p>
    <w:p w14:paraId="15AFBD73" w14:textId="77777777" w:rsidR="000B73E3" w:rsidRDefault="000B73E3" w:rsidP="0011084F">
      <w:pPr>
        <w:jc w:val="center"/>
        <w:rPr>
          <w:b/>
          <w:sz w:val="28"/>
          <w:szCs w:val="28"/>
          <w:lang w:val="en-GB"/>
        </w:rPr>
      </w:pPr>
    </w:p>
    <w:p w14:paraId="1203988E" w14:textId="77777777" w:rsidR="0011084F" w:rsidRPr="000B73E3" w:rsidRDefault="000B73E3" w:rsidP="0011084F">
      <w:pPr>
        <w:jc w:val="center"/>
        <w:rPr>
          <w:b/>
          <w:sz w:val="40"/>
          <w:szCs w:val="40"/>
          <w:lang w:val="en-GB"/>
        </w:rPr>
      </w:pPr>
      <w:r w:rsidRPr="000B73E3">
        <w:rPr>
          <w:b/>
          <w:sz w:val="40"/>
          <w:szCs w:val="40"/>
          <w:lang w:val="en-GB"/>
        </w:rPr>
        <w:t>Annual Case Presentation</w:t>
      </w:r>
    </w:p>
    <w:p w14:paraId="2F0046C5" w14:textId="77777777" w:rsidR="000B73E3" w:rsidRDefault="000B73E3" w:rsidP="0011084F">
      <w:pPr>
        <w:jc w:val="center"/>
        <w:rPr>
          <w:b/>
          <w:sz w:val="36"/>
          <w:szCs w:val="36"/>
          <w:lang w:val="en-GB"/>
        </w:rPr>
      </w:pPr>
    </w:p>
    <w:p w14:paraId="38A7BC79" w14:textId="77777777" w:rsidR="000B73E3" w:rsidRDefault="000B73E3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On </w:t>
      </w:r>
    </w:p>
    <w:p w14:paraId="15F63DAF" w14:textId="3CF62229" w:rsidR="000B73E3" w:rsidRDefault="00644F1B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Monday 2</w:t>
      </w:r>
      <w:r w:rsidRPr="00644F1B">
        <w:rPr>
          <w:b/>
          <w:sz w:val="36"/>
          <w:szCs w:val="36"/>
          <w:vertAlign w:val="superscript"/>
          <w:lang w:val="en-GB"/>
        </w:rPr>
        <w:t>nd</w:t>
      </w:r>
      <w:r>
        <w:rPr>
          <w:b/>
          <w:sz w:val="36"/>
          <w:szCs w:val="36"/>
          <w:lang w:val="en-GB"/>
        </w:rPr>
        <w:t xml:space="preserve"> December 2024</w:t>
      </w:r>
    </w:p>
    <w:p w14:paraId="22A9203E" w14:textId="77777777" w:rsidR="000B73E3" w:rsidRDefault="000B73E3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4pm to 6pm</w:t>
      </w:r>
    </w:p>
    <w:p w14:paraId="4D46B0CE" w14:textId="77777777" w:rsidR="000B73E3" w:rsidRDefault="000B73E3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At</w:t>
      </w:r>
    </w:p>
    <w:p w14:paraId="79D0F47E" w14:textId="5599E85F" w:rsidR="000B73E3" w:rsidRDefault="00644F1B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222 Upper Street</w:t>
      </w:r>
    </w:p>
    <w:p w14:paraId="6BAC1B6E" w14:textId="07EEC3CC" w:rsidR="00644F1B" w:rsidRDefault="00644F1B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London</w:t>
      </w:r>
    </w:p>
    <w:p w14:paraId="6B98C339" w14:textId="517F36F0" w:rsidR="00644F1B" w:rsidRDefault="00644F1B" w:rsidP="0011084F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N1 1XR</w:t>
      </w:r>
    </w:p>
    <w:p w14:paraId="60407650" w14:textId="77777777" w:rsidR="0011084F" w:rsidRDefault="0011084F" w:rsidP="0011084F">
      <w:pPr>
        <w:jc w:val="center"/>
        <w:rPr>
          <w:b/>
          <w:sz w:val="28"/>
          <w:szCs w:val="28"/>
          <w:lang w:val="en-GB"/>
        </w:rPr>
      </w:pPr>
    </w:p>
    <w:p w14:paraId="2407D4AC" w14:textId="77777777" w:rsidR="000B73E3" w:rsidRDefault="000B73E3" w:rsidP="0011084F">
      <w:pPr>
        <w:rPr>
          <w:sz w:val="28"/>
          <w:szCs w:val="28"/>
          <w:lang w:val="en-GB"/>
        </w:rPr>
      </w:pPr>
    </w:p>
    <w:p w14:paraId="5B769CC1" w14:textId="08BD71AE" w:rsidR="000B73E3" w:rsidRPr="000B73E3" w:rsidRDefault="00644F1B" w:rsidP="0011084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Dr Patrick Halcrow </w:t>
      </w:r>
      <w:r w:rsidR="000B73E3" w:rsidRPr="000B73E3">
        <w:rPr>
          <w:sz w:val="28"/>
          <w:szCs w:val="28"/>
          <w:lang w:val="en-GB"/>
        </w:rPr>
        <w:t>will be present</w:t>
      </w:r>
      <w:r w:rsidR="003D5586">
        <w:rPr>
          <w:sz w:val="28"/>
          <w:szCs w:val="28"/>
          <w:lang w:val="en-GB"/>
        </w:rPr>
        <w:t>ing</w:t>
      </w:r>
      <w:r w:rsidR="000B73E3" w:rsidRPr="000B73E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one of his cases.  This</w:t>
      </w:r>
      <w:r w:rsidR="000B73E3" w:rsidRPr="000B73E3">
        <w:rPr>
          <w:sz w:val="28"/>
          <w:szCs w:val="28"/>
          <w:lang w:val="en-GB"/>
        </w:rPr>
        <w:t xml:space="preserve"> will provide</w:t>
      </w:r>
      <w:r>
        <w:rPr>
          <w:sz w:val="28"/>
          <w:szCs w:val="28"/>
          <w:lang w:val="en-GB"/>
        </w:rPr>
        <w:t xml:space="preserve"> the attendees </w:t>
      </w:r>
      <w:r w:rsidR="000B73E3" w:rsidRPr="000B73E3">
        <w:rPr>
          <w:sz w:val="28"/>
          <w:szCs w:val="28"/>
          <w:lang w:val="en-GB"/>
        </w:rPr>
        <w:t xml:space="preserve">an opportunity to discuss how the Rorschach data </w:t>
      </w:r>
      <w:r>
        <w:rPr>
          <w:sz w:val="28"/>
          <w:szCs w:val="28"/>
          <w:lang w:val="en-GB"/>
        </w:rPr>
        <w:t xml:space="preserve">and projective methods </w:t>
      </w:r>
      <w:r w:rsidR="000B73E3">
        <w:rPr>
          <w:sz w:val="28"/>
          <w:szCs w:val="28"/>
          <w:lang w:val="en-GB"/>
        </w:rPr>
        <w:t>contribute</w:t>
      </w:r>
      <w:r w:rsidR="000B73E3" w:rsidRPr="000B73E3">
        <w:rPr>
          <w:sz w:val="28"/>
          <w:szCs w:val="28"/>
          <w:lang w:val="en-GB"/>
        </w:rPr>
        <w:t xml:space="preserve"> to the formulation and understanding of the examinee’s personality functioning</w:t>
      </w:r>
      <w:r w:rsidR="000B73E3">
        <w:rPr>
          <w:sz w:val="28"/>
          <w:szCs w:val="28"/>
          <w:lang w:val="en-GB"/>
        </w:rPr>
        <w:t xml:space="preserve"> in the light of the referral question</w:t>
      </w:r>
      <w:r w:rsidR="000B73E3" w:rsidRPr="000B73E3">
        <w:rPr>
          <w:sz w:val="28"/>
          <w:szCs w:val="28"/>
          <w:lang w:val="en-GB"/>
        </w:rPr>
        <w:t>.  Dr Kari Carstairs will provide some preliminary thoughts on the case and then the discussion will be open to the audience.</w:t>
      </w:r>
    </w:p>
    <w:p w14:paraId="706882E2" w14:textId="77777777" w:rsidR="000B73E3" w:rsidRPr="000B73E3" w:rsidRDefault="000B73E3" w:rsidP="0011084F">
      <w:pPr>
        <w:rPr>
          <w:sz w:val="28"/>
          <w:szCs w:val="28"/>
          <w:lang w:val="en-GB"/>
        </w:rPr>
      </w:pPr>
    </w:p>
    <w:p w14:paraId="74721215" w14:textId="77777777" w:rsidR="000B73E3" w:rsidRDefault="000B73E3" w:rsidP="0011084F">
      <w:pPr>
        <w:rPr>
          <w:sz w:val="28"/>
          <w:szCs w:val="28"/>
          <w:lang w:val="en-GB"/>
        </w:rPr>
      </w:pPr>
    </w:p>
    <w:p w14:paraId="572CA4BE" w14:textId="77777777" w:rsidR="000B73E3" w:rsidRPr="000B73E3" w:rsidRDefault="000B73E3" w:rsidP="0011084F">
      <w:pPr>
        <w:rPr>
          <w:i/>
          <w:sz w:val="28"/>
          <w:szCs w:val="28"/>
          <w:lang w:val="en-GB"/>
        </w:rPr>
      </w:pPr>
      <w:r w:rsidRPr="000B73E3">
        <w:rPr>
          <w:i/>
          <w:sz w:val="28"/>
          <w:szCs w:val="28"/>
          <w:lang w:val="en-GB"/>
        </w:rPr>
        <w:t>This event is free for all members of the British Rorschach Society.</w:t>
      </w:r>
    </w:p>
    <w:p w14:paraId="66B8E344" w14:textId="7B2E69D2" w:rsidR="000B73E3" w:rsidRDefault="000B73E3" w:rsidP="0011084F">
      <w:pPr>
        <w:rPr>
          <w:i/>
          <w:sz w:val="28"/>
          <w:szCs w:val="28"/>
          <w:lang w:val="en-GB"/>
        </w:rPr>
      </w:pPr>
      <w:r w:rsidRPr="000B73E3">
        <w:rPr>
          <w:i/>
          <w:sz w:val="28"/>
          <w:szCs w:val="28"/>
          <w:lang w:val="en-GB"/>
        </w:rPr>
        <w:t>Non-members are very welcome to join us and will be asked to pay £</w:t>
      </w:r>
      <w:r w:rsidR="00644F1B">
        <w:rPr>
          <w:i/>
          <w:sz w:val="28"/>
          <w:szCs w:val="28"/>
          <w:lang w:val="en-GB"/>
        </w:rPr>
        <w:t>2</w:t>
      </w:r>
      <w:r w:rsidRPr="000B73E3">
        <w:rPr>
          <w:i/>
          <w:sz w:val="28"/>
          <w:szCs w:val="28"/>
          <w:lang w:val="en-GB"/>
        </w:rPr>
        <w:t>0 per person.</w:t>
      </w:r>
    </w:p>
    <w:p w14:paraId="7CC67BA2" w14:textId="335123D7" w:rsidR="00543855" w:rsidRDefault="000B73E3" w:rsidP="0011084F">
      <w:pPr>
        <w:rPr>
          <w:i/>
          <w:sz w:val="28"/>
          <w:szCs w:val="28"/>
          <w:lang w:val="fr-FR"/>
        </w:rPr>
      </w:pPr>
      <w:r w:rsidRPr="00543855">
        <w:rPr>
          <w:i/>
          <w:sz w:val="28"/>
          <w:szCs w:val="28"/>
          <w:lang w:val="fr-FR"/>
        </w:rPr>
        <w:t xml:space="preserve">Please contact </w:t>
      </w:r>
      <w:r w:rsidR="00543855" w:rsidRPr="00543855">
        <w:rPr>
          <w:i/>
          <w:sz w:val="28"/>
          <w:szCs w:val="28"/>
          <w:lang w:val="fr-FR"/>
        </w:rPr>
        <w:t xml:space="preserve">Dr Marc Desautels </w:t>
      </w:r>
      <w:hyperlink r:id="rId8" w:history="1">
        <w:r w:rsidR="00543855" w:rsidRPr="005646AA">
          <w:rPr>
            <w:rStyle w:val="Hyperlink"/>
            <w:i/>
            <w:sz w:val="28"/>
            <w:szCs w:val="28"/>
            <w:lang w:val="fr-FR"/>
          </w:rPr>
          <w:t>marc@desautels.com</w:t>
        </w:r>
      </w:hyperlink>
    </w:p>
    <w:p w14:paraId="5DF3842A" w14:textId="553C138A" w:rsidR="000B73E3" w:rsidRPr="00543855" w:rsidRDefault="000B73E3" w:rsidP="0011084F">
      <w:pPr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en-GB"/>
        </w:rPr>
        <w:t>to confirm your attendance.</w:t>
      </w:r>
    </w:p>
    <w:sectPr w:rsidR="000B73E3" w:rsidRPr="00543855" w:rsidSect="00884DA1">
      <w:footerReference w:type="default" r:id="rId9"/>
      <w:type w:val="continuous"/>
      <w:pgSz w:w="12240" w:h="15840"/>
      <w:pgMar w:top="2410" w:right="1797" w:bottom="53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08AC" w14:textId="77777777" w:rsidR="009F5E53" w:rsidRDefault="009F5E53">
      <w:r>
        <w:separator/>
      </w:r>
    </w:p>
  </w:endnote>
  <w:endnote w:type="continuationSeparator" w:id="0">
    <w:p w14:paraId="2198C8EC" w14:textId="77777777" w:rsidR="009F5E53" w:rsidRDefault="009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60D9" w14:textId="78A06CF4" w:rsidR="007E635B" w:rsidRDefault="007E635B" w:rsidP="007E635B">
    <w:pPr>
      <w:rPr>
        <w:b/>
        <w:lang w:val="en-GB"/>
      </w:rPr>
    </w:pPr>
    <w:r w:rsidRPr="00A267FD">
      <w:rPr>
        <w:b/>
        <w:lang w:val="en-GB"/>
      </w:rPr>
      <w:t xml:space="preserve">Any questions, contact Dr Carstairs on </w:t>
    </w:r>
    <w:hyperlink r:id="rId1" w:history="1">
      <w:r w:rsidRPr="00A267FD">
        <w:rPr>
          <w:rStyle w:val="Hyperlink"/>
          <w:b/>
          <w:lang w:val="en-GB"/>
        </w:rPr>
        <w:t>kari@carstairspsych.co.uk</w:t>
      </w:r>
    </w:hyperlink>
    <w:r w:rsidRPr="00A267FD">
      <w:rPr>
        <w:b/>
        <w:lang w:val="en-GB"/>
      </w:rPr>
      <w:t xml:space="preserve"> or 02083251697.</w:t>
    </w:r>
  </w:p>
  <w:p w14:paraId="75223BAC" w14:textId="77777777" w:rsidR="0011084F" w:rsidRDefault="0011084F">
    <w:pPr>
      <w:pStyle w:val="Footer"/>
    </w:pPr>
    <w:r>
      <w:tab/>
    </w:r>
    <w:r>
      <w:tab/>
    </w:r>
  </w:p>
  <w:p w14:paraId="3D582354" w14:textId="77777777" w:rsidR="0011084F" w:rsidRDefault="0011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6D67" w14:textId="77777777" w:rsidR="009F5E53" w:rsidRDefault="009F5E53">
      <w:r>
        <w:separator/>
      </w:r>
    </w:p>
  </w:footnote>
  <w:footnote w:type="continuationSeparator" w:id="0">
    <w:p w14:paraId="7AB6365F" w14:textId="77777777" w:rsidR="009F5E53" w:rsidRDefault="009F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4F"/>
    <w:rsid w:val="00011410"/>
    <w:rsid w:val="00016C70"/>
    <w:rsid w:val="000366AF"/>
    <w:rsid w:val="000459DD"/>
    <w:rsid w:val="00075B42"/>
    <w:rsid w:val="00075FF6"/>
    <w:rsid w:val="0008122B"/>
    <w:rsid w:val="00081AC5"/>
    <w:rsid w:val="00095125"/>
    <w:rsid w:val="000B73E3"/>
    <w:rsid w:val="000C150F"/>
    <w:rsid w:val="000D06CA"/>
    <w:rsid w:val="000E7707"/>
    <w:rsid w:val="000F4ABA"/>
    <w:rsid w:val="0011084F"/>
    <w:rsid w:val="001163BF"/>
    <w:rsid w:val="001424B6"/>
    <w:rsid w:val="00147082"/>
    <w:rsid w:val="00147FA8"/>
    <w:rsid w:val="00153261"/>
    <w:rsid w:val="00154C0D"/>
    <w:rsid w:val="001562C8"/>
    <w:rsid w:val="00163DD1"/>
    <w:rsid w:val="00171DB8"/>
    <w:rsid w:val="00184449"/>
    <w:rsid w:val="001918F8"/>
    <w:rsid w:val="00192000"/>
    <w:rsid w:val="00193486"/>
    <w:rsid w:val="00196F32"/>
    <w:rsid w:val="001A3286"/>
    <w:rsid w:val="001A7A64"/>
    <w:rsid w:val="001B3FF8"/>
    <w:rsid w:val="001C4A31"/>
    <w:rsid w:val="001C7309"/>
    <w:rsid w:val="001D6419"/>
    <w:rsid w:val="001E29B6"/>
    <w:rsid w:val="001E5F2A"/>
    <w:rsid w:val="001F2C74"/>
    <w:rsid w:val="001F618B"/>
    <w:rsid w:val="0021205D"/>
    <w:rsid w:val="00214041"/>
    <w:rsid w:val="00216C59"/>
    <w:rsid w:val="002172BA"/>
    <w:rsid w:val="002174B4"/>
    <w:rsid w:val="0022060F"/>
    <w:rsid w:val="00243F03"/>
    <w:rsid w:val="00246378"/>
    <w:rsid w:val="00255E9A"/>
    <w:rsid w:val="00257849"/>
    <w:rsid w:val="00263416"/>
    <w:rsid w:val="002655CB"/>
    <w:rsid w:val="00271B6B"/>
    <w:rsid w:val="0027460B"/>
    <w:rsid w:val="002753AD"/>
    <w:rsid w:val="00277035"/>
    <w:rsid w:val="00290F5C"/>
    <w:rsid w:val="002930BF"/>
    <w:rsid w:val="002A2356"/>
    <w:rsid w:val="002B50A5"/>
    <w:rsid w:val="002C1786"/>
    <w:rsid w:val="002D0CFC"/>
    <w:rsid w:val="002D1C91"/>
    <w:rsid w:val="002E2AA1"/>
    <w:rsid w:val="002F2108"/>
    <w:rsid w:val="002F7083"/>
    <w:rsid w:val="00305BCD"/>
    <w:rsid w:val="00312AC8"/>
    <w:rsid w:val="00315B64"/>
    <w:rsid w:val="00317E7C"/>
    <w:rsid w:val="003212F0"/>
    <w:rsid w:val="003232D1"/>
    <w:rsid w:val="00326411"/>
    <w:rsid w:val="00330648"/>
    <w:rsid w:val="00342E6F"/>
    <w:rsid w:val="00345F09"/>
    <w:rsid w:val="00350DC3"/>
    <w:rsid w:val="00352C0A"/>
    <w:rsid w:val="00363D4C"/>
    <w:rsid w:val="00377307"/>
    <w:rsid w:val="00383037"/>
    <w:rsid w:val="00390BC3"/>
    <w:rsid w:val="003947CC"/>
    <w:rsid w:val="003A1F25"/>
    <w:rsid w:val="003A348F"/>
    <w:rsid w:val="003A554A"/>
    <w:rsid w:val="003A7929"/>
    <w:rsid w:val="003B1863"/>
    <w:rsid w:val="003C2704"/>
    <w:rsid w:val="003D5586"/>
    <w:rsid w:val="003E0967"/>
    <w:rsid w:val="003E3536"/>
    <w:rsid w:val="003E385D"/>
    <w:rsid w:val="003F4656"/>
    <w:rsid w:val="003F4C09"/>
    <w:rsid w:val="00400DCB"/>
    <w:rsid w:val="0040308E"/>
    <w:rsid w:val="00403BDC"/>
    <w:rsid w:val="004065F9"/>
    <w:rsid w:val="00411AB1"/>
    <w:rsid w:val="00412123"/>
    <w:rsid w:val="004321A6"/>
    <w:rsid w:val="0043655A"/>
    <w:rsid w:val="00437D00"/>
    <w:rsid w:val="00442119"/>
    <w:rsid w:val="00450A9F"/>
    <w:rsid w:val="00451286"/>
    <w:rsid w:val="00453871"/>
    <w:rsid w:val="004627C7"/>
    <w:rsid w:val="00462ACD"/>
    <w:rsid w:val="00462EAA"/>
    <w:rsid w:val="00465E1C"/>
    <w:rsid w:val="00474167"/>
    <w:rsid w:val="00480C86"/>
    <w:rsid w:val="00493EDF"/>
    <w:rsid w:val="004966BA"/>
    <w:rsid w:val="00496DC8"/>
    <w:rsid w:val="004A4FAA"/>
    <w:rsid w:val="004A5EE9"/>
    <w:rsid w:val="004A7D27"/>
    <w:rsid w:val="004B4A58"/>
    <w:rsid w:val="004C20A7"/>
    <w:rsid w:val="004C296B"/>
    <w:rsid w:val="004D3DB7"/>
    <w:rsid w:val="004E4A6C"/>
    <w:rsid w:val="004F50E0"/>
    <w:rsid w:val="004F69BF"/>
    <w:rsid w:val="0051317F"/>
    <w:rsid w:val="0051321C"/>
    <w:rsid w:val="00517334"/>
    <w:rsid w:val="00521243"/>
    <w:rsid w:val="005347FE"/>
    <w:rsid w:val="00537274"/>
    <w:rsid w:val="00543855"/>
    <w:rsid w:val="005451FD"/>
    <w:rsid w:val="0055348C"/>
    <w:rsid w:val="0055449C"/>
    <w:rsid w:val="00554CF5"/>
    <w:rsid w:val="00587E59"/>
    <w:rsid w:val="0059414A"/>
    <w:rsid w:val="005A0D34"/>
    <w:rsid w:val="005A3BD5"/>
    <w:rsid w:val="005A518D"/>
    <w:rsid w:val="005A620B"/>
    <w:rsid w:val="005B2EA2"/>
    <w:rsid w:val="005B717B"/>
    <w:rsid w:val="005C10FF"/>
    <w:rsid w:val="005C25DA"/>
    <w:rsid w:val="005C4457"/>
    <w:rsid w:val="005C5FC5"/>
    <w:rsid w:val="005C6AAB"/>
    <w:rsid w:val="005C75DF"/>
    <w:rsid w:val="005D2146"/>
    <w:rsid w:val="00602E6F"/>
    <w:rsid w:val="00607444"/>
    <w:rsid w:val="00607CFC"/>
    <w:rsid w:val="00615354"/>
    <w:rsid w:val="006252E6"/>
    <w:rsid w:val="00625F17"/>
    <w:rsid w:val="00634DEC"/>
    <w:rsid w:val="00644F1B"/>
    <w:rsid w:val="0066439E"/>
    <w:rsid w:val="00684F74"/>
    <w:rsid w:val="006874CB"/>
    <w:rsid w:val="00695A4E"/>
    <w:rsid w:val="006A5232"/>
    <w:rsid w:val="006B51EF"/>
    <w:rsid w:val="006B713D"/>
    <w:rsid w:val="006C034F"/>
    <w:rsid w:val="006D22B5"/>
    <w:rsid w:val="006E08AF"/>
    <w:rsid w:val="006E5AE1"/>
    <w:rsid w:val="006F3120"/>
    <w:rsid w:val="0070485D"/>
    <w:rsid w:val="00713D24"/>
    <w:rsid w:val="00722447"/>
    <w:rsid w:val="00727373"/>
    <w:rsid w:val="007346B9"/>
    <w:rsid w:val="00743662"/>
    <w:rsid w:val="007531FD"/>
    <w:rsid w:val="00760471"/>
    <w:rsid w:val="007616D9"/>
    <w:rsid w:val="00762DCF"/>
    <w:rsid w:val="00774FB0"/>
    <w:rsid w:val="007935D0"/>
    <w:rsid w:val="00793B40"/>
    <w:rsid w:val="007C5281"/>
    <w:rsid w:val="007D4179"/>
    <w:rsid w:val="007D52F9"/>
    <w:rsid w:val="007D78E6"/>
    <w:rsid w:val="007D7C1E"/>
    <w:rsid w:val="007E4D99"/>
    <w:rsid w:val="007E635B"/>
    <w:rsid w:val="007E6610"/>
    <w:rsid w:val="007F18CB"/>
    <w:rsid w:val="007F7B0B"/>
    <w:rsid w:val="008012D8"/>
    <w:rsid w:val="008018FC"/>
    <w:rsid w:val="00802E57"/>
    <w:rsid w:val="008136FA"/>
    <w:rsid w:val="00815606"/>
    <w:rsid w:val="00815B9C"/>
    <w:rsid w:val="00816537"/>
    <w:rsid w:val="00817800"/>
    <w:rsid w:val="00823866"/>
    <w:rsid w:val="0083451F"/>
    <w:rsid w:val="00847BF8"/>
    <w:rsid w:val="0085260B"/>
    <w:rsid w:val="00875E4B"/>
    <w:rsid w:val="00882221"/>
    <w:rsid w:val="008838C8"/>
    <w:rsid w:val="00884DA1"/>
    <w:rsid w:val="008871C7"/>
    <w:rsid w:val="00890343"/>
    <w:rsid w:val="008910DF"/>
    <w:rsid w:val="0089758B"/>
    <w:rsid w:val="00897B95"/>
    <w:rsid w:val="008A22AD"/>
    <w:rsid w:val="008A4811"/>
    <w:rsid w:val="008B193D"/>
    <w:rsid w:val="008B48E2"/>
    <w:rsid w:val="008C1F85"/>
    <w:rsid w:val="008D2977"/>
    <w:rsid w:val="008E418C"/>
    <w:rsid w:val="008F1508"/>
    <w:rsid w:val="008F1E5B"/>
    <w:rsid w:val="00901971"/>
    <w:rsid w:val="00902EEB"/>
    <w:rsid w:val="00905E24"/>
    <w:rsid w:val="00920033"/>
    <w:rsid w:val="00921924"/>
    <w:rsid w:val="00924998"/>
    <w:rsid w:val="009259F5"/>
    <w:rsid w:val="00932D9C"/>
    <w:rsid w:val="0093494C"/>
    <w:rsid w:val="009376F8"/>
    <w:rsid w:val="00937FB4"/>
    <w:rsid w:val="00950F31"/>
    <w:rsid w:val="009564CB"/>
    <w:rsid w:val="00957EEC"/>
    <w:rsid w:val="00964F77"/>
    <w:rsid w:val="00967935"/>
    <w:rsid w:val="00983515"/>
    <w:rsid w:val="0098624B"/>
    <w:rsid w:val="00990198"/>
    <w:rsid w:val="009911D7"/>
    <w:rsid w:val="00992F7F"/>
    <w:rsid w:val="009A1A29"/>
    <w:rsid w:val="009A7992"/>
    <w:rsid w:val="009B37C1"/>
    <w:rsid w:val="009B396C"/>
    <w:rsid w:val="009C102D"/>
    <w:rsid w:val="009C18BD"/>
    <w:rsid w:val="009C2C69"/>
    <w:rsid w:val="009C4C1C"/>
    <w:rsid w:val="009E76E7"/>
    <w:rsid w:val="009F08F5"/>
    <w:rsid w:val="009F25F2"/>
    <w:rsid w:val="009F5E53"/>
    <w:rsid w:val="009F7079"/>
    <w:rsid w:val="00A030C3"/>
    <w:rsid w:val="00A15AA4"/>
    <w:rsid w:val="00A26747"/>
    <w:rsid w:val="00A267FD"/>
    <w:rsid w:val="00A26F0C"/>
    <w:rsid w:val="00A278AF"/>
    <w:rsid w:val="00A33231"/>
    <w:rsid w:val="00A41DBD"/>
    <w:rsid w:val="00A41E2E"/>
    <w:rsid w:val="00A46C82"/>
    <w:rsid w:val="00A502D3"/>
    <w:rsid w:val="00A605B2"/>
    <w:rsid w:val="00A6577F"/>
    <w:rsid w:val="00A71768"/>
    <w:rsid w:val="00A72A7B"/>
    <w:rsid w:val="00A80C5A"/>
    <w:rsid w:val="00A91F77"/>
    <w:rsid w:val="00A94AEB"/>
    <w:rsid w:val="00A95B1C"/>
    <w:rsid w:val="00AA0854"/>
    <w:rsid w:val="00AB5443"/>
    <w:rsid w:val="00AB5D8D"/>
    <w:rsid w:val="00AC2557"/>
    <w:rsid w:val="00AC69DE"/>
    <w:rsid w:val="00AE05D8"/>
    <w:rsid w:val="00AE40E6"/>
    <w:rsid w:val="00AE61BC"/>
    <w:rsid w:val="00AE6315"/>
    <w:rsid w:val="00AF3B92"/>
    <w:rsid w:val="00AF52E6"/>
    <w:rsid w:val="00B0200C"/>
    <w:rsid w:val="00B03129"/>
    <w:rsid w:val="00B070EA"/>
    <w:rsid w:val="00B20A39"/>
    <w:rsid w:val="00B23E4D"/>
    <w:rsid w:val="00B23F77"/>
    <w:rsid w:val="00B66727"/>
    <w:rsid w:val="00B8100D"/>
    <w:rsid w:val="00B84EFE"/>
    <w:rsid w:val="00B8588B"/>
    <w:rsid w:val="00B93E60"/>
    <w:rsid w:val="00BA70DC"/>
    <w:rsid w:val="00BB455D"/>
    <w:rsid w:val="00BB6D37"/>
    <w:rsid w:val="00BC361D"/>
    <w:rsid w:val="00BD0EC3"/>
    <w:rsid w:val="00BD3B5C"/>
    <w:rsid w:val="00BE391A"/>
    <w:rsid w:val="00C1043D"/>
    <w:rsid w:val="00C14F07"/>
    <w:rsid w:val="00C20CFB"/>
    <w:rsid w:val="00C23D1E"/>
    <w:rsid w:val="00C42D3A"/>
    <w:rsid w:val="00C51C71"/>
    <w:rsid w:val="00C53CC0"/>
    <w:rsid w:val="00C579C8"/>
    <w:rsid w:val="00C63E88"/>
    <w:rsid w:val="00C76B66"/>
    <w:rsid w:val="00C8280D"/>
    <w:rsid w:val="00C85278"/>
    <w:rsid w:val="00C91FCB"/>
    <w:rsid w:val="00CA6BBA"/>
    <w:rsid w:val="00CC2BE1"/>
    <w:rsid w:val="00CC4951"/>
    <w:rsid w:val="00CD5888"/>
    <w:rsid w:val="00CE0B2E"/>
    <w:rsid w:val="00CE6204"/>
    <w:rsid w:val="00CE7303"/>
    <w:rsid w:val="00D013B5"/>
    <w:rsid w:val="00D02A5E"/>
    <w:rsid w:val="00D04068"/>
    <w:rsid w:val="00D0594B"/>
    <w:rsid w:val="00D076EB"/>
    <w:rsid w:val="00D106E1"/>
    <w:rsid w:val="00D161B7"/>
    <w:rsid w:val="00D16CBE"/>
    <w:rsid w:val="00D21EA8"/>
    <w:rsid w:val="00D25654"/>
    <w:rsid w:val="00D278EE"/>
    <w:rsid w:val="00D362ED"/>
    <w:rsid w:val="00D402B8"/>
    <w:rsid w:val="00D557ED"/>
    <w:rsid w:val="00D56272"/>
    <w:rsid w:val="00D5651C"/>
    <w:rsid w:val="00D7240D"/>
    <w:rsid w:val="00D91212"/>
    <w:rsid w:val="00DA2071"/>
    <w:rsid w:val="00DA2F12"/>
    <w:rsid w:val="00DB04DA"/>
    <w:rsid w:val="00DB1812"/>
    <w:rsid w:val="00DB7C9E"/>
    <w:rsid w:val="00DC7BCD"/>
    <w:rsid w:val="00DD1C85"/>
    <w:rsid w:val="00DD5D76"/>
    <w:rsid w:val="00DD6065"/>
    <w:rsid w:val="00DE5CB6"/>
    <w:rsid w:val="00E03AF7"/>
    <w:rsid w:val="00E153F6"/>
    <w:rsid w:val="00E31858"/>
    <w:rsid w:val="00E31CCB"/>
    <w:rsid w:val="00E31FC9"/>
    <w:rsid w:val="00E400D7"/>
    <w:rsid w:val="00E42C4D"/>
    <w:rsid w:val="00E44574"/>
    <w:rsid w:val="00E460CF"/>
    <w:rsid w:val="00E610F7"/>
    <w:rsid w:val="00E61358"/>
    <w:rsid w:val="00E6320E"/>
    <w:rsid w:val="00E73033"/>
    <w:rsid w:val="00E74253"/>
    <w:rsid w:val="00E852A5"/>
    <w:rsid w:val="00E92874"/>
    <w:rsid w:val="00E975D0"/>
    <w:rsid w:val="00EA2649"/>
    <w:rsid w:val="00EA277E"/>
    <w:rsid w:val="00EC2CCA"/>
    <w:rsid w:val="00ED27BD"/>
    <w:rsid w:val="00ED4DDC"/>
    <w:rsid w:val="00EE37D6"/>
    <w:rsid w:val="00EE4A61"/>
    <w:rsid w:val="00EE733B"/>
    <w:rsid w:val="00EF098F"/>
    <w:rsid w:val="00F0317F"/>
    <w:rsid w:val="00F046A4"/>
    <w:rsid w:val="00F22938"/>
    <w:rsid w:val="00F367B5"/>
    <w:rsid w:val="00F60587"/>
    <w:rsid w:val="00F62B98"/>
    <w:rsid w:val="00F646F5"/>
    <w:rsid w:val="00F65CDC"/>
    <w:rsid w:val="00F71B72"/>
    <w:rsid w:val="00F82D67"/>
    <w:rsid w:val="00F830D9"/>
    <w:rsid w:val="00F853A1"/>
    <w:rsid w:val="00F91538"/>
    <w:rsid w:val="00F93483"/>
    <w:rsid w:val="00FA1BA0"/>
    <w:rsid w:val="00FB0073"/>
    <w:rsid w:val="00FC12C1"/>
    <w:rsid w:val="00FC42CF"/>
    <w:rsid w:val="00FC78A4"/>
    <w:rsid w:val="00FD3A37"/>
    <w:rsid w:val="00FE0424"/>
    <w:rsid w:val="00FE1897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23620"/>
  <w15:docId w15:val="{E57A4AA9-286E-48E4-B2B3-02F607C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8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F3120"/>
    <w:rPr>
      <w:sz w:val="20"/>
      <w:szCs w:val="20"/>
    </w:rPr>
  </w:style>
  <w:style w:type="character" w:styleId="FootnoteReference">
    <w:name w:val="footnote reference"/>
    <w:semiHidden/>
    <w:rsid w:val="006F3120"/>
    <w:rPr>
      <w:vertAlign w:val="superscript"/>
    </w:rPr>
  </w:style>
  <w:style w:type="table" w:styleId="TableGrid">
    <w:name w:val="Table Grid"/>
    <w:basedOn w:val="TableNormal"/>
    <w:rsid w:val="00CE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84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10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08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0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84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267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@desaute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@carstairspsy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2D9F-8A38-4921-9499-27E34913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Kari</dc:creator>
  <cp:lastModifiedBy>Kari Carstairs</cp:lastModifiedBy>
  <cp:revision>2</cp:revision>
  <cp:lastPrinted>2019-01-30T11:34:00Z</cp:lastPrinted>
  <dcterms:created xsi:type="dcterms:W3CDTF">2024-10-28T12:14:00Z</dcterms:created>
  <dcterms:modified xsi:type="dcterms:W3CDTF">2024-10-28T12:14:00Z</dcterms:modified>
</cp:coreProperties>
</file>